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0878</w:t>
      </w:r>
    </w:p>
    <w:p w14:paraId="2CEEC297">
      <w:pPr>
        <w:pStyle w:val="80"/>
        <w:outlineLvl w:val="0"/>
        <w:rPr>
          <w:rFonts w:hint="default" w:eastAsia="宋体"/>
          <w:b/>
          <w:bCs/>
          <w:sz w:val="24"/>
          <w:lang w:val="en-US" w:eastAsia="zh-CN"/>
        </w:rPr>
      </w:pPr>
      <w:r>
        <w:rPr>
          <w:rFonts w:hint="eastAsia" w:cs="Arial"/>
          <w:b/>
          <w:bCs/>
          <w:sz w:val="22"/>
          <w:szCs w:val="22"/>
          <w:lang w:val="en-US" w:eastAsia="zh-CN"/>
        </w:rPr>
        <w:t>Goa</w:t>
      </w:r>
      <w:r>
        <w:rPr>
          <w:rFonts w:cs="Arial"/>
          <w:b/>
          <w:bCs/>
          <w:sz w:val="22"/>
          <w:szCs w:val="22"/>
        </w:rPr>
        <w:t xml:space="preserve">, </w:t>
      </w:r>
      <w:r>
        <w:rPr>
          <w:rFonts w:hint="eastAsia" w:cs="Arial"/>
          <w:b/>
          <w:bCs/>
          <w:sz w:val="22"/>
          <w:szCs w:val="22"/>
          <w:lang w:val="en-US" w:eastAsia="zh-CN"/>
        </w:rPr>
        <w:t>India</w:t>
      </w:r>
      <w:r>
        <w:rPr>
          <w:rFonts w:cs="Arial"/>
          <w:b/>
          <w:bCs/>
          <w:sz w:val="22"/>
          <w:szCs w:val="22"/>
        </w:rPr>
        <w:t xml:space="preserve">, </w:t>
      </w:r>
      <w:r>
        <w:rPr>
          <w:rFonts w:hint="eastAsia" w:cs="Arial"/>
          <w:b/>
          <w:bCs/>
          <w:sz w:val="22"/>
          <w:szCs w:val="22"/>
          <w:lang w:val="en-US" w:eastAsia="zh-CN"/>
        </w:rPr>
        <w:t>9</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w:t>
      </w:r>
      <w:r>
        <w:rPr>
          <w:rFonts w:hint="eastAsia" w:cs="Arial"/>
          <w:b/>
          <w:bCs/>
          <w:sz w:val="22"/>
          <w:szCs w:val="22"/>
          <w:lang w:val="en-US" w:eastAsia="zh-CN"/>
        </w:rPr>
        <w:t xml:space="preserve">February </w:t>
      </w:r>
      <w:r>
        <w:rPr>
          <w:rFonts w:cs="Arial"/>
          <w:b/>
          <w:bCs/>
          <w:sz w:val="22"/>
          <w:szCs w:val="22"/>
        </w:rPr>
        <w:t>202</w:t>
      </w:r>
      <w:r>
        <w:rPr>
          <w:rFonts w:hint="eastAsia" w:cs="Arial"/>
          <w:b/>
          <w:bCs/>
          <w:sz w:val="22"/>
          <w:szCs w:val="22"/>
          <w:lang w:val="en-US" w:eastAsia="zh-CN"/>
        </w:rPr>
        <w:t>6</w:t>
      </w:r>
      <w:r>
        <w:rPr>
          <w:rFonts w:hint="default" w:cs="Arial"/>
          <w:b/>
          <w:bCs/>
          <w:sz w:val="22"/>
          <w:szCs w:val="22"/>
          <w:lang w:val="en-US" w:eastAsia="zh-CN"/>
        </w:rPr>
        <w:t xml:space="preserve">                                                                   revision of S3-260514</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default" w:ascii="Arial" w:hAnsi="Arial" w:cs="Arial"/>
          <w:b/>
          <w:bCs/>
          <w:lang w:val="en-US"/>
        </w:rPr>
        <w:t>Revision</w:t>
      </w:r>
      <w:r>
        <w:rPr>
          <w:rFonts w:ascii="Arial" w:hAnsi="Arial" w:cs="Arial"/>
          <w:b/>
          <w:bCs/>
          <w:lang w:val="en-US"/>
        </w:rPr>
        <w:t xml:space="preserve"> </w:t>
      </w:r>
      <w:r>
        <w:rPr>
          <w:rFonts w:hint="default" w:ascii="Arial" w:hAnsi="Arial" w:cs="Arial"/>
          <w:b/>
          <w:bCs/>
          <w:lang w:val="en-US"/>
        </w:rPr>
        <w:t>KI#1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highlight w:val="none"/>
          <w:lang w:val="en-US" w:eastAsia="zh-CN"/>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w:t>
      </w:r>
      <w:r>
        <w:rPr>
          <w:rFonts w:hint="eastAsia" w:ascii="Arial" w:hAnsi="Arial" w:cs="Arial"/>
          <w:b/>
          <w:bCs/>
          <w:highlight w:val="none"/>
          <w:lang w:val="en-US" w:eastAsia="zh-CN"/>
        </w:rPr>
        <w:t>2</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w:t>
      </w:r>
      <w:r>
        <w:rPr>
          <w:rFonts w:hint="default" w:ascii="Arial" w:hAnsi="Arial" w:cs="Arial"/>
          <w:b/>
          <w:bCs/>
          <w:highlight w:val="none"/>
          <w:lang w:val="en-US"/>
        </w:rPr>
        <w:t>771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eastAsia" w:ascii="Arial" w:hAnsi="Arial" w:cs="Arial"/>
          <w:b/>
          <w:bCs/>
          <w:highlight w:val="none"/>
          <w:lang w:val="en-US" w:eastAsia="zh-CN"/>
        </w:rPr>
        <w:t>2</w:t>
      </w:r>
      <w:r>
        <w:rPr>
          <w:rFonts w:ascii="Arial" w:hAnsi="Arial" w:cs="Arial"/>
          <w:b/>
          <w:bCs/>
          <w:highlight w:val="none"/>
          <w:lang w:val="en-US"/>
        </w:rPr>
        <w:t>.0</w:t>
      </w:r>
    </w:p>
    <w:p w14:paraId="09C0AB02">
      <w:pPr>
        <w:spacing w:after="120"/>
        <w:ind w:left="1985" w:hanging="1985"/>
        <w:rPr>
          <w:rFonts w:hint="default"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FS_</w:t>
      </w:r>
      <w:r>
        <w:rPr>
          <w:rFonts w:hint="default" w:ascii="Arial" w:hAnsi="Arial" w:cs="Arial"/>
          <w:b/>
          <w:bCs/>
          <w:highlight w:val="none"/>
          <w:lang w:val="en-US"/>
        </w:rPr>
        <w:t>AEAD</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lang w:val="en-US"/>
        </w:rPr>
      </w:pPr>
      <w:r>
        <w:rPr>
          <w:lang w:val="en-US"/>
        </w:rPr>
        <w:t xml:space="preserve">This contribution proposes a </w:t>
      </w:r>
      <w:r>
        <w:rPr>
          <w:rFonts w:hint="default"/>
          <w:lang w:val="en-US"/>
        </w:rPr>
        <w:t xml:space="preserve">change for the requirement in key issue#1. The subject of the requirmenet is incorrect, which should not be the algorrithm selection, instead, it is the 6G system which needs to support the AEAD algorithms. </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35E3E535">
      <w:pPr>
        <w:pStyle w:val="3"/>
        <w:rPr>
          <w:lang w:eastAsia="ja-JP"/>
        </w:rPr>
      </w:pPr>
      <w:bookmarkStart w:id="0" w:name="_Toc214974732"/>
      <w:bookmarkStart w:id="1" w:name="_Toc214972436"/>
      <w:bookmarkStart w:id="2" w:name="_Toc207810314"/>
      <w:bookmarkStart w:id="3" w:name="_Toc214964839"/>
      <w:bookmarkStart w:id="4" w:name="_Toc211866792"/>
      <w:bookmarkStart w:id="5" w:name="_Toc212013915"/>
      <w:r>
        <w:rPr>
          <w:rFonts w:hint="eastAsia" w:eastAsia="Yu Mincho"/>
          <w:lang w:eastAsia="ja-JP"/>
        </w:rPr>
        <w:t>5</w:t>
      </w:r>
      <w:r>
        <w:t>.</w:t>
      </w:r>
      <w:r>
        <w:rPr>
          <w:lang w:eastAsia="ja-JP"/>
        </w:rPr>
        <w:t>1</w:t>
      </w:r>
      <w:r>
        <w:tab/>
      </w:r>
      <w:r>
        <w:rPr>
          <w:rFonts w:hint="eastAsia"/>
          <w:lang w:eastAsia="ja-JP"/>
        </w:rPr>
        <w:t>Key issue #</w:t>
      </w:r>
      <w:r>
        <w:rPr>
          <w:lang w:eastAsia="ja-JP"/>
        </w:rPr>
        <w:t>1</w:t>
      </w:r>
      <w:r>
        <w:rPr>
          <w:rFonts w:hint="eastAsia"/>
          <w:lang w:eastAsia="ja-JP"/>
        </w:rPr>
        <w:t xml:space="preserve">: </w:t>
      </w:r>
      <w:r>
        <w:t>Algorithm</w:t>
      </w:r>
      <w:r>
        <w:rPr>
          <w:rFonts w:hint="eastAsia"/>
          <w:lang w:eastAsia="ja-JP"/>
        </w:rPr>
        <w:t xml:space="preserve"> selection</w:t>
      </w:r>
      <w:bookmarkEnd w:id="0"/>
      <w:bookmarkEnd w:id="1"/>
      <w:bookmarkEnd w:id="2"/>
      <w:bookmarkEnd w:id="3"/>
      <w:bookmarkEnd w:id="4"/>
    </w:p>
    <w:p w14:paraId="02DD0038">
      <w:pPr>
        <w:pStyle w:val="4"/>
        <w:rPr>
          <w:lang w:eastAsia="ja-JP"/>
        </w:rPr>
      </w:pPr>
      <w:bookmarkStart w:id="6" w:name="_Toc207810315"/>
      <w:bookmarkStart w:id="7" w:name="_Toc214974733"/>
      <w:bookmarkStart w:id="8" w:name="_Toc214972437"/>
      <w:bookmarkStart w:id="9" w:name="_Toc214964840"/>
      <w:bookmarkStart w:id="10" w:name="_Toc211866793"/>
      <w:r>
        <w:rPr>
          <w:rFonts w:hint="eastAsia" w:eastAsia="Yu Mincho"/>
          <w:lang w:eastAsia="ja-JP"/>
        </w:rPr>
        <w:t>5</w:t>
      </w:r>
      <w:r>
        <w:rPr>
          <w:rFonts w:hint="eastAsia"/>
          <w:lang w:eastAsia="ja-JP"/>
        </w:rPr>
        <w:t>.</w:t>
      </w:r>
      <w:r>
        <w:rPr>
          <w:lang w:eastAsia="ja-JP"/>
        </w:rPr>
        <w:t>1</w:t>
      </w:r>
      <w:r>
        <w:rPr>
          <w:rFonts w:hint="eastAsia"/>
          <w:lang w:eastAsia="ja-JP"/>
        </w:rPr>
        <w:t>.1</w:t>
      </w:r>
      <w:r>
        <w:rPr>
          <w:rFonts w:eastAsia="Yu Mincho"/>
          <w:lang w:eastAsia="ja-JP"/>
        </w:rPr>
        <w:tab/>
      </w:r>
      <w:r>
        <w:rPr>
          <w:rFonts w:hint="eastAsia"/>
          <w:lang w:eastAsia="ja-JP"/>
        </w:rPr>
        <w:t>Key issue details</w:t>
      </w:r>
      <w:bookmarkEnd w:id="6"/>
      <w:bookmarkEnd w:id="7"/>
      <w:bookmarkEnd w:id="8"/>
      <w:bookmarkEnd w:id="9"/>
      <w:bookmarkEnd w:id="10"/>
    </w:p>
    <w:p w14:paraId="735E0F46">
      <w:pPr>
        <w:rPr>
          <w:lang w:eastAsia="ja-JP"/>
        </w:rPr>
      </w:pPr>
      <w:r>
        <w:rPr>
          <w:lang w:eastAsia="ja-JP"/>
        </w:rPr>
        <w:t xml:space="preserve">The current 5G System uses dedicated algorithms for encryption (NEA0, </w:t>
      </w:r>
      <w:r>
        <w:rPr>
          <w:rFonts w:hint="eastAsia" w:eastAsia="Yu Mincho"/>
          <w:lang w:eastAsia="ja-JP"/>
        </w:rPr>
        <w:t>128-</w:t>
      </w:r>
      <w:r>
        <w:rPr>
          <w:lang w:eastAsia="ja-JP"/>
        </w:rPr>
        <w:t xml:space="preserve">NEA1, </w:t>
      </w:r>
      <w:r>
        <w:rPr>
          <w:rFonts w:hint="eastAsia" w:eastAsia="Yu Mincho"/>
          <w:lang w:eastAsia="ja-JP"/>
        </w:rPr>
        <w:t>128-</w:t>
      </w:r>
      <w:r>
        <w:rPr>
          <w:lang w:eastAsia="ja-JP"/>
        </w:rPr>
        <w:t xml:space="preserve">NEA2, </w:t>
      </w:r>
      <w:r>
        <w:rPr>
          <w:rFonts w:hint="eastAsia" w:eastAsia="Yu Mincho"/>
          <w:lang w:eastAsia="ja-JP"/>
        </w:rPr>
        <w:t>128-</w:t>
      </w:r>
      <w:r>
        <w:rPr>
          <w:lang w:eastAsia="ja-JP"/>
        </w:rPr>
        <w:t xml:space="preserve">NEA3) and integrity protection (NIA0, </w:t>
      </w:r>
      <w:r>
        <w:rPr>
          <w:rFonts w:hint="eastAsia" w:eastAsia="Yu Mincho"/>
          <w:lang w:eastAsia="ja-JP"/>
        </w:rPr>
        <w:t>128-</w:t>
      </w:r>
      <w:r>
        <w:rPr>
          <w:lang w:eastAsia="ja-JP"/>
        </w:rPr>
        <w:t xml:space="preserve">NIA1, </w:t>
      </w:r>
      <w:r>
        <w:rPr>
          <w:rFonts w:hint="eastAsia" w:eastAsia="Yu Mincho"/>
          <w:lang w:eastAsia="ja-JP"/>
        </w:rPr>
        <w:t>128-</w:t>
      </w:r>
      <w:r>
        <w:rPr>
          <w:lang w:eastAsia="ja-JP"/>
        </w:rPr>
        <w:t xml:space="preserve">NIA2, </w:t>
      </w:r>
      <w:r>
        <w:rPr>
          <w:rFonts w:hint="eastAsia" w:eastAsia="Yu Mincho"/>
          <w:lang w:eastAsia="ja-JP"/>
        </w:rPr>
        <w:t>128-</w:t>
      </w:r>
      <w:r>
        <w:rPr>
          <w:lang w:eastAsia="ja-JP"/>
        </w:rPr>
        <w:t xml:space="preserve">NIA3) which are selected independently. This means a given session may use the same or different algorithms for encryption and integrity protection (including NULL), on both AS and NAS layer. Even when using AEAD algorithms that combine encryption and integrity protection, the option to select the NULL algorithm may still be required to signal the use of encryption only or integrity protection only. </w:t>
      </w:r>
    </w:p>
    <w:p w14:paraId="7A7CF3B4">
      <w:pPr>
        <w:rPr>
          <w:lang w:eastAsia="ja-JP"/>
        </w:rPr>
      </w:pPr>
      <w:r>
        <w:rPr>
          <w:lang w:eastAsia="ja-JP"/>
        </w:rPr>
        <w:t>Having to support both dedicated encryption and integrity protection algorithms and combined algorithms may complicate implementations without a tangible security benefit. Additionally, providing encryption and integrity protection with a single AEAD algorithm may be preferable in terms of performance to running the dedicated algorithms twice.</w:t>
      </w:r>
    </w:p>
    <w:p w14:paraId="269E3A4D">
      <w:pPr>
        <w:rPr>
          <w:lang w:eastAsia="ja-JP"/>
        </w:rPr>
      </w:pPr>
      <w:r>
        <w:rPr>
          <w:lang w:eastAsia="ja-JP"/>
        </w:rPr>
        <w:t>Depending on the security policy or scenario, AEAD can provide following protections:</w:t>
      </w:r>
    </w:p>
    <w:p w14:paraId="1F2F63D5">
      <w:pPr>
        <w:pStyle w:val="89"/>
        <w:numPr>
          <w:ilvl w:val="0"/>
          <w:numId w:val="1"/>
        </w:numPr>
        <w:rPr>
          <w:lang w:eastAsia="ja-JP"/>
        </w:rPr>
      </w:pPr>
      <w:r>
        <w:rPr>
          <w:lang w:eastAsia="ja-JP"/>
        </w:rPr>
        <w:t>Encryption,</w:t>
      </w:r>
    </w:p>
    <w:p w14:paraId="78159D45">
      <w:pPr>
        <w:pStyle w:val="89"/>
        <w:numPr>
          <w:ilvl w:val="0"/>
          <w:numId w:val="1"/>
        </w:numPr>
        <w:rPr>
          <w:lang w:eastAsia="ja-JP"/>
        </w:rPr>
      </w:pPr>
      <w:r>
        <w:rPr>
          <w:lang w:eastAsia="ja-JP"/>
        </w:rPr>
        <w:t>Integrity protection or</w:t>
      </w:r>
    </w:p>
    <w:p w14:paraId="703F576D">
      <w:pPr>
        <w:pStyle w:val="89"/>
        <w:numPr>
          <w:ilvl w:val="0"/>
          <w:numId w:val="1"/>
        </w:numPr>
        <w:rPr>
          <w:lang w:eastAsia="ja-JP"/>
        </w:rPr>
      </w:pPr>
      <w:r>
        <w:rPr>
          <w:lang w:eastAsia="ja-JP"/>
        </w:rPr>
        <w:t>Encryption and integrity protection.</w:t>
      </w:r>
    </w:p>
    <w:p w14:paraId="4909D813">
      <w:pPr>
        <w:rPr>
          <w:lang w:eastAsia="ja-JP"/>
        </w:rPr>
      </w:pPr>
      <w:r>
        <w:rPr>
          <w:lang w:eastAsia="ja-JP"/>
        </w:rPr>
        <w:t>When negotiating the AEAD algorithm, it can also be necessary to decide which protections are required.</w:t>
      </w:r>
    </w:p>
    <w:p w14:paraId="19B324E6">
      <w:pPr>
        <w:rPr>
          <w:lang w:eastAsia="zh-CN"/>
        </w:rPr>
      </w:pPr>
      <w:r>
        <w:rPr>
          <w:lang w:eastAsia="zh-CN"/>
        </w:rPr>
        <w:t>The key issue is to study following:</w:t>
      </w:r>
    </w:p>
    <w:p w14:paraId="089B56C9">
      <w:pPr>
        <w:rPr>
          <w:lang w:eastAsia="zh-CN"/>
        </w:rPr>
      </w:pPr>
      <w:r>
        <w:rPr>
          <w:lang w:eastAsia="zh-CN"/>
        </w:rPr>
        <w:t xml:space="preserve"> - whether AEAD only is sufficient or </w:t>
      </w:r>
      <w:bookmarkStart w:id="11" w:name="_Hlk213341874"/>
      <w:r>
        <w:rPr>
          <w:lang w:eastAsia="zh-CN"/>
        </w:rPr>
        <w:t>AEAD and standalone algorithms</w:t>
      </w:r>
      <w:bookmarkEnd w:id="11"/>
      <w:r>
        <w:rPr>
          <w:lang w:eastAsia="zh-CN"/>
        </w:rPr>
        <w:t xml:space="preserve"> are required, and</w:t>
      </w:r>
    </w:p>
    <w:p w14:paraId="4A5D1E95">
      <w:pPr>
        <w:rPr>
          <w:lang w:eastAsia="zh-CN"/>
        </w:rPr>
      </w:pPr>
      <w:r>
        <w:rPr>
          <w:lang w:eastAsia="zh-CN"/>
        </w:rPr>
        <w:t xml:space="preserve"> - how to enhance algorithm selection for AEAD algorithms and their protections.</w:t>
      </w:r>
    </w:p>
    <w:p w14:paraId="716B117E">
      <w:pPr>
        <w:pStyle w:val="4"/>
        <w:rPr>
          <w:rFonts w:eastAsia="Yu Mincho"/>
          <w:lang w:eastAsia="ja-JP"/>
        </w:rPr>
      </w:pPr>
      <w:bookmarkStart w:id="12" w:name="_Toc214972438"/>
      <w:bookmarkStart w:id="13" w:name="_Toc214974734"/>
      <w:bookmarkStart w:id="14" w:name="_Toc207810316"/>
      <w:bookmarkStart w:id="15" w:name="_Toc211866794"/>
      <w:bookmarkStart w:id="16" w:name="_Toc214964841"/>
      <w:r>
        <w:rPr>
          <w:rFonts w:hint="eastAsia" w:eastAsia="Yu Mincho"/>
          <w:lang w:eastAsia="ja-JP"/>
        </w:rPr>
        <w:t>5</w:t>
      </w:r>
      <w:r>
        <w:rPr>
          <w:rFonts w:hint="eastAsia"/>
          <w:lang w:eastAsia="ja-JP"/>
        </w:rPr>
        <w:t>.</w:t>
      </w:r>
      <w:r>
        <w:rPr>
          <w:lang w:eastAsia="ja-JP"/>
        </w:rPr>
        <w:t>1</w:t>
      </w:r>
      <w:r>
        <w:rPr>
          <w:rFonts w:hint="eastAsia"/>
          <w:lang w:eastAsia="ja-JP"/>
        </w:rPr>
        <w:t>.2</w:t>
      </w:r>
      <w:r>
        <w:rPr>
          <w:rFonts w:eastAsia="Yu Mincho"/>
          <w:lang w:eastAsia="ja-JP"/>
        </w:rPr>
        <w:tab/>
      </w:r>
      <w:r>
        <w:rPr>
          <w:rFonts w:hint="eastAsia"/>
          <w:lang w:eastAsia="ja-JP"/>
        </w:rPr>
        <w:t>Security threat</w:t>
      </w:r>
      <w:bookmarkEnd w:id="12"/>
      <w:bookmarkEnd w:id="13"/>
      <w:bookmarkEnd w:id="14"/>
      <w:bookmarkEnd w:id="15"/>
      <w:bookmarkEnd w:id="16"/>
    </w:p>
    <w:p w14:paraId="3D74DD1D">
      <w:pPr>
        <w:rPr>
          <w:rFonts w:eastAsia="Yu Mincho"/>
          <w:lang w:eastAsia="ja-JP"/>
        </w:rPr>
      </w:pPr>
      <w:r>
        <w:rPr>
          <w:rFonts w:hint="eastAsia" w:eastAsia="Yu Mincho"/>
          <w:lang w:eastAsia="ja-JP"/>
        </w:rPr>
        <w:t xml:space="preserve">There is a threat where </w:t>
      </w:r>
      <w:r>
        <w:rPr>
          <w:rFonts w:eastAsia="Yu Mincho"/>
          <w:lang w:eastAsia="ja-JP"/>
        </w:rPr>
        <w:t>unintended</w:t>
      </w:r>
      <w:r>
        <w:rPr>
          <w:rFonts w:hint="eastAsia" w:eastAsia="Yu Mincho"/>
          <w:lang w:eastAsia="ja-JP"/>
        </w:rPr>
        <w:t xml:space="preserve"> algorithm being selected </w:t>
      </w:r>
      <w:r>
        <w:rPr>
          <w:rFonts w:eastAsia="Yu Mincho"/>
          <w:lang w:eastAsia="ja-JP"/>
        </w:rPr>
        <w:t>if there is no</w:t>
      </w:r>
      <w:r>
        <w:rPr>
          <w:rFonts w:hint="eastAsia" w:eastAsia="Yu Mincho"/>
          <w:lang w:eastAsia="ja-JP"/>
        </w:rPr>
        <w:t xml:space="preserve"> clear definition of the </w:t>
      </w:r>
      <w:r>
        <w:rPr>
          <w:rFonts w:eastAsia="Yu Mincho"/>
          <w:lang w:eastAsia="ja-JP"/>
        </w:rPr>
        <w:t>algorithm</w:t>
      </w:r>
      <w:r>
        <w:rPr>
          <w:rFonts w:hint="eastAsia" w:eastAsia="Yu Mincho"/>
          <w:lang w:eastAsia="ja-JP"/>
        </w:rPr>
        <w:t xml:space="preserve"> selection. </w:t>
      </w:r>
    </w:p>
    <w:p w14:paraId="7799AC46">
      <w:pPr>
        <w:pStyle w:val="4"/>
        <w:rPr>
          <w:lang w:eastAsia="ja-JP"/>
        </w:rPr>
      </w:pPr>
      <w:bookmarkStart w:id="17" w:name="_Toc207810317"/>
      <w:bookmarkStart w:id="18" w:name="_Toc214972439"/>
      <w:bookmarkStart w:id="19" w:name="_Toc214964842"/>
      <w:bookmarkStart w:id="20" w:name="_Toc214974735"/>
      <w:bookmarkStart w:id="21" w:name="_Toc211866795"/>
      <w:r>
        <w:rPr>
          <w:rFonts w:hint="eastAsia" w:eastAsia="Yu Mincho"/>
          <w:lang w:eastAsia="ja-JP"/>
        </w:rPr>
        <w:t>5</w:t>
      </w:r>
      <w:r>
        <w:rPr>
          <w:rFonts w:hint="eastAsia"/>
          <w:lang w:eastAsia="ja-JP"/>
        </w:rPr>
        <w:t>.</w:t>
      </w:r>
      <w:r>
        <w:rPr>
          <w:lang w:eastAsia="ja-JP"/>
        </w:rPr>
        <w:t>1</w:t>
      </w:r>
      <w:r>
        <w:rPr>
          <w:rFonts w:hint="eastAsia"/>
          <w:lang w:eastAsia="ja-JP"/>
        </w:rPr>
        <w:t>.3</w:t>
      </w:r>
      <w:r>
        <w:rPr>
          <w:rFonts w:eastAsia="Yu Mincho"/>
          <w:lang w:eastAsia="ja-JP"/>
        </w:rPr>
        <w:tab/>
      </w:r>
      <w:r>
        <w:rPr>
          <w:rFonts w:hint="eastAsia"/>
          <w:lang w:eastAsia="ja-JP"/>
        </w:rPr>
        <w:t>Potential requirements</w:t>
      </w:r>
      <w:bookmarkEnd w:id="17"/>
      <w:bookmarkEnd w:id="18"/>
      <w:bookmarkEnd w:id="19"/>
      <w:bookmarkEnd w:id="20"/>
      <w:bookmarkEnd w:id="21"/>
    </w:p>
    <w:p w14:paraId="5D72E89F">
      <w:pPr>
        <w:rPr>
          <w:highlight w:val="none"/>
          <w:lang w:val="en-US" w:eastAsia="ja-JP"/>
          <w:rPrChange w:id="0" w:author="Apple" w:date="2026-02-13T14:12:23Z">
            <w:rPr>
              <w:lang w:val="en-US" w:eastAsia="ja-JP"/>
            </w:rPr>
          </w:rPrChange>
        </w:rPr>
      </w:pPr>
      <w:ins w:id="1" w:author="Apple" w:date="2026-01-23T14:52:44Z">
        <w:r>
          <w:rPr>
            <w:rFonts w:hint="default"/>
            <w:highlight w:val="none"/>
            <w:lang w:val="en-US" w:eastAsia="ja-JP"/>
            <w:rPrChange w:id="2" w:author="Apple" w:date="2026-02-13T14:12:23Z">
              <w:rPr>
                <w:rFonts w:hint="default"/>
                <w:lang w:val="en-US" w:eastAsia="ja-JP"/>
              </w:rPr>
            </w:rPrChange>
          </w:rPr>
          <w:t>6</w:t>
        </w:r>
      </w:ins>
      <w:ins w:id="4" w:author="Apple" w:date="2026-01-23T14:52:45Z">
        <w:r>
          <w:rPr>
            <w:rFonts w:hint="default"/>
            <w:highlight w:val="none"/>
            <w:lang w:val="en-US" w:eastAsia="ja-JP"/>
            <w:rPrChange w:id="5" w:author="Apple" w:date="2026-02-13T14:12:23Z">
              <w:rPr>
                <w:rFonts w:hint="default"/>
                <w:lang w:val="en-US" w:eastAsia="ja-JP"/>
              </w:rPr>
            </w:rPrChange>
          </w:rPr>
          <w:t>GS</w:t>
        </w:r>
      </w:ins>
      <w:ins w:id="7" w:author="Apple" w:date="2026-02-12T09:22:37Z">
        <w:r>
          <w:rPr>
            <w:rFonts w:hint="default"/>
            <w:highlight w:val="none"/>
            <w:lang w:val="en-US" w:eastAsia="ja-JP"/>
            <w:rPrChange w:id="8" w:author="Apple" w:date="2026-02-13T14:12:23Z">
              <w:rPr>
                <w:rFonts w:hint="default"/>
                <w:lang w:val="en-US" w:eastAsia="ja-JP"/>
              </w:rPr>
            </w:rPrChange>
          </w:rPr>
          <w:t xml:space="preserve"> </w:t>
        </w:r>
      </w:ins>
      <w:ins w:id="10" w:author="Apple" w:date="2026-02-12T09:22:38Z">
        <w:r>
          <w:rPr>
            <w:rFonts w:hint="default"/>
            <w:highlight w:val="none"/>
            <w:lang w:val="en-US" w:eastAsia="ja-JP"/>
            <w:rPrChange w:id="11" w:author="Apple" w:date="2026-02-13T14:12:23Z">
              <w:rPr>
                <w:rFonts w:hint="default"/>
                <w:lang w:val="en-US" w:eastAsia="ja-JP"/>
              </w:rPr>
            </w:rPrChange>
          </w:rPr>
          <w:t>may ne</w:t>
        </w:r>
      </w:ins>
      <w:ins w:id="13" w:author="Apple" w:date="2026-02-12T09:22:39Z">
        <w:r>
          <w:rPr>
            <w:rFonts w:hint="default"/>
            <w:highlight w:val="none"/>
            <w:lang w:val="en-US" w:eastAsia="ja-JP"/>
            <w:rPrChange w:id="14" w:author="Apple" w:date="2026-02-13T14:12:23Z">
              <w:rPr>
                <w:rFonts w:hint="default"/>
                <w:lang w:val="en-US" w:eastAsia="ja-JP"/>
              </w:rPr>
            </w:rPrChange>
          </w:rPr>
          <w:t>ed to</w:t>
        </w:r>
      </w:ins>
      <w:ins w:id="16" w:author="Apple" w:date="2026-01-23T14:52:45Z">
        <w:bookmarkStart w:id="22" w:name="_GoBack"/>
        <w:bookmarkEnd w:id="22"/>
        <w:r>
          <w:rPr>
            <w:rFonts w:hint="default"/>
            <w:strike/>
            <w:highlight w:val="none"/>
            <w:lang w:val="en-US" w:eastAsia="ja-JP"/>
            <w:rPrChange w:id="17" w:author="Apple" w:date="2026-02-13T14:13:38Z">
              <w:rPr>
                <w:rFonts w:hint="default"/>
                <w:lang w:val="en-US" w:eastAsia="ja-JP"/>
              </w:rPr>
            </w:rPrChange>
          </w:rPr>
          <w:t>s</w:t>
        </w:r>
      </w:ins>
      <w:ins w:id="19" w:author="Apple" w:date="2026-01-23T14:52:46Z">
        <w:r>
          <w:rPr>
            <w:rFonts w:hint="default"/>
            <w:strike/>
            <w:highlight w:val="none"/>
            <w:lang w:val="en-US" w:eastAsia="ja-JP"/>
            <w:rPrChange w:id="20" w:author="Apple" w:date="2026-02-13T14:13:38Z">
              <w:rPr>
                <w:rFonts w:hint="default"/>
                <w:lang w:val="en-US" w:eastAsia="ja-JP"/>
              </w:rPr>
            </w:rPrChange>
          </w:rPr>
          <w:t>hall</w:t>
        </w:r>
      </w:ins>
      <w:ins w:id="22" w:author="Apple" w:date="2026-01-23T14:52:46Z">
        <w:r>
          <w:rPr>
            <w:rFonts w:hint="default"/>
            <w:highlight w:val="none"/>
            <w:lang w:val="en-US" w:eastAsia="ja-JP"/>
            <w:rPrChange w:id="23" w:author="Apple" w:date="2026-02-13T14:12:23Z">
              <w:rPr>
                <w:rFonts w:hint="default"/>
                <w:lang w:val="en-US" w:eastAsia="ja-JP"/>
              </w:rPr>
            </w:rPrChange>
          </w:rPr>
          <w:t xml:space="preserve"> </w:t>
        </w:r>
      </w:ins>
      <w:ins w:id="25" w:author="Apple" w:date="2026-01-23T14:52:46Z">
        <w:r>
          <w:rPr>
            <w:rFonts w:hint="default"/>
            <w:highlight w:val="none"/>
            <w:lang w:val="en-US" w:eastAsia="ja-JP"/>
            <w:rPrChange w:id="26" w:author="Apple" w:date="2026-02-13T14:12:23Z">
              <w:rPr>
                <w:rFonts w:hint="default"/>
                <w:lang w:val="en-US" w:eastAsia="ja-JP"/>
              </w:rPr>
            </w:rPrChange>
          </w:rPr>
          <w:t>su</w:t>
        </w:r>
      </w:ins>
      <w:ins w:id="28" w:author="Apple" w:date="2026-01-23T14:52:47Z">
        <w:r>
          <w:rPr>
            <w:rFonts w:hint="default"/>
            <w:highlight w:val="none"/>
            <w:lang w:val="en-US" w:eastAsia="ja-JP"/>
            <w:rPrChange w:id="29" w:author="Apple" w:date="2026-02-13T14:12:23Z">
              <w:rPr>
                <w:rFonts w:hint="default"/>
                <w:lang w:val="en-US" w:eastAsia="ja-JP"/>
              </w:rPr>
            </w:rPrChange>
          </w:rPr>
          <w:t>pport</w:t>
        </w:r>
      </w:ins>
      <w:ins w:id="31" w:author="Apple" w:date="2026-01-23T14:52:49Z">
        <w:r>
          <w:rPr>
            <w:rFonts w:hint="default"/>
            <w:highlight w:val="none"/>
            <w:lang w:val="en-US" w:eastAsia="ja-JP"/>
            <w:rPrChange w:id="32" w:author="Apple" w:date="2026-02-13T14:12:23Z">
              <w:rPr>
                <w:rFonts w:hint="default"/>
                <w:lang w:val="en-US" w:eastAsia="ja-JP"/>
              </w:rPr>
            </w:rPrChange>
          </w:rPr>
          <w:t xml:space="preserve"> </w:t>
        </w:r>
      </w:ins>
      <w:ins w:id="34" w:author="Apple" w:date="2026-01-23T14:52:50Z">
        <w:r>
          <w:rPr>
            <w:rFonts w:hint="default"/>
            <w:highlight w:val="none"/>
            <w:lang w:val="en-US" w:eastAsia="ja-JP"/>
            <w:rPrChange w:id="35" w:author="Apple" w:date="2026-02-13T14:12:23Z">
              <w:rPr>
                <w:rFonts w:hint="default"/>
                <w:lang w:val="en-US" w:eastAsia="ja-JP"/>
              </w:rPr>
            </w:rPrChange>
          </w:rPr>
          <w:t>a</w:t>
        </w:r>
      </w:ins>
      <w:del w:id="37" w:author="Apple" w:date="2026-01-23T14:52:50Z">
        <w:r>
          <w:rPr>
            <w:rFonts w:hint="default"/>
            <w:highlight w:val="none"/>
            <w:lang w:val="en-US" w:eastAsia="ja-JP"/>
            <w:rPrChange w:id="38" w:author="Apple" w:date="2026-02-13T14:12:23Z">
              <w:rPr>
                <w:rFonts w:hint="default"/>
                <w:lang w:val="en-US" w:eastAsia="ja-JP"/>
              </w:rPr>
            </w:rPrChange>
          </w:rPr>
          <w:delText>A</w:delText>
        </w:r>
      </w:del>
      <w:r>
        <w:rPr>
          <w:highlight w:val="none"/>
          <w:lang w:val="en-US" w:eastAsia="ja-JP"/>
          <w:rPrChange w:id="40" w:author="Apple" w:date="2026-02-13T14:12:23Z">
            <w:rPr>
              <w:lang w:val="en-US" w:eastAsia="ja-JP"/>
            </w:rPr>
          </w:rPrChange>
        </w:rPr>
        <w:t xml:space="preserve">lgorithm selection </w:t>
      </w:r>
      <w:del w:id="41" w:author="Apple" w:date="2026-01-23T14:52:56Z">
        <w:r>
          <w:rPr>
            <w:highlight w:val="none"/>
            <w:lang w:val="en-US" w:eastAsia="ja-JP"/>
            <w:rPrChange w:id="42" w:author="Apple" w:date="2026-02-13T14:12:23Z">
              <w:rPr>
                <w:lang w:val="en-US" w:eastAsia="ja-JP"/>
              </w:rPr>
            </w:rPrChange>
          </w:rPr>
          <w:delText>may need an enhancement</w:delText>
        </w:r>
      </w:del>
      <w:r>
        <w:rPr>
          <w:highlight w:val="none"/>
          <w:lang w:val="en-US" w:eastAsia="ja-JP"/>
          <w:rPrChange w:id="44" w:author="Apple" w:date="2026-02-13T14:12:23Z">
            <w:rPr>
              <w:lang w:val="en-US" w:eastAsia="ja-JP"/>
            </w:rPr>
          </w:rPrChange>
        </w:rPr>
        <w:t xml:space="preserve"> to </w:t>
      </w:r>
      <w:ins w:id="45" w:author="Apple" w:date="2026-02-12T09:22:54Z">
        <w:r>
          <w:rPr>
            <w:rFonts w:hint="default"/>
            <w:highlight w:val="none"/>
            <w:lang w:val="en-US" w:eastAsia="ja-JP"/>
            <w:rPrChange w:id="46" w:author="Apple" w:date="2026-02-13T14:12:23Z">
              <w:rPr>
                <w:rFonts w:hint="default"/>
                <w:lang w:val="en-US" w:eastAsia="ja-JP"/>
              </w:rPr>
            </w:rPrChange>
          </w:rPr>
          <w:t>indi</w:t>
        </w:r>
      </w:ins>
      <w:ins w:id="48" w:author="Apple" w:date="2026-02-12T09:22:55Z">
        <w:r>
          <w:rPr>
            <w:rFonts w:hint="default"/>
            <w:highlight w:val="none"/>
            <w:lang w:val="en-US" w:eastAsia="ja-JP"/>
            <w:rPrChange w:id="49" w:author="Apple" w:date="2026-02-13T14:12:23Z">
              <w:rPr>
                <w:rFonts w:hint="default"/>
                <w:lang w:val="en-US" w:eastAsia="ja-JP"/>
              </w:rPr>
            </w:rPrChange>
          </w:rPr>
          <w:t>ca</w:t>
        </w:r>
      </w:ins>
      <w:ins w:id="51" w:author="Apple" w:date="2026-02-12T09:22:56Z">
        <w:r>
          <w:rPr>
            <w:rFonts w:hint="default"/>
            <w:highlight w:val="none"/>
            <w:lang w:val="en-US" w:eastAsia="ja-JP"/>
            <w:rPrChange w:id="52" w:author="Apple" w:date="2026-02-13T14:12:23Z">
              <w:rPr>
                <w:rFonts w:hint="default"/>
                <w:lang w:val="en-US" w:eastAsia="ja-JP"/>
              </w:rPr>
            </w:rPrChange>
          </w:rPr>
          <w:t>te</w:t>
        </w:r>
      </w:ins>
      <w:del w:id="54" w:author="Apple" w:date="2026-02-13T14:13:06Z">
        <w:r>
          <w:rPr>
            <w:strike w:val="0"/>
            <w:highlight w:val="none"/>
            <w:lang w:val="en-US" w:eastAsia="ja-JP"/>
            <w:rPrChange w:id="55" w:author="Apple" w:date="2026-02-13T14:12:41Z">
              <w:rPr>
                <w:lang w:val="en-US" w:eastAsia="ja-JP"/>
              </w:rPr>
            </w:rPrChange>
          </w:rPr>
          <w:delText>support</w:delText>
        </w:r>
      </w:del>
      <w:r>
        <w:rPr>
          <w:highlight w:val="none"/>
          <w:lang w:val="en-US" w:eastAsia="ja-JP"/>
          <w:rPrChange w:id="57" w:author="Apple" w:date="2026-02-13T14:12:23Z">
            <w:rPr>
              <w:lang w:val="en-US" w:eastAsia="ja-JP"/>
            </w:rPr>
          </w:rPrChange>
        </w:rPr>
        <w:t xml:space="preserve"> AEAD algorithms.</w:t>
      </w:r>
    </w:p>
    <w:p w14:paraId="4A91B6AC">
      <w:pPr>
        <w:pStyle w:val="6"/>
      </w:pPr>
    </w:p>
    <w:bookmarkEnd w:id="5"/>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Yu Mincho">
    <w:altName w:val="Hiragino Sans"/>
    <w:panose1 w:val="000000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8624D0"/>
    <w:multiLevelType w:val="multilevel"/>
    <w:tmpl w:val="408624D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0FDC4BF6"/>
    <w:rsid w:val="17F2B1F4"/>
    <w:rsid w:val="1E6FD8B0"/>
    <w:rsid w:val="3E2B4954"/>
    <w:rsid w:val="51FFCCD2"/>
    <w:rsid w:val="59BF0FDB"/>
    <w:rsid w:val="62FF8495"/>
    <w:rsid w:val="6AF280E0"/>
    <w:rsid w:val="6FCD2972"/>
    <w:rsid w:val="75EF3737"/>
    <w:rsid w:val="7B7F8939"/>
    <w:rsid w:val="7BD6C7FE"/>
    <w:rsid w:val="7BE9C6E3"/>
    <w:rsid w:val="7BFFBD3E"/>
    <w:rsid w:val="7CFFC9B0"/>
    <w:rsid w:val="7D074922"/>
    <w:rsid w:val="7D787738"/>
    <w:rsid w:val="7EB97598"/>
    <w:rsid w:val="7EFF5E22"/>
    <w:rsid w:val="7F7BB47F"/>
    <w:rsid w:val="7FBB5280"/>
    <w:rsid w:val="9FF7DEE5"/>
    <w:rsid w:val="A5D3C451"/>
    <w:rsid w:val="B77DF6E3"/>
    <w:rsid w:val="BFF0DE68"/>
    <w:rsid w:val="CFDFB72F"/>
    <w:rsid w:val="D73A155A"/>
    <w:rsid w:val="DDF644F3"/>
    <w:rsid w:val="DE99C446"/>
    <w:rsid w:val="F7BD2E58"/>
    <w:rsid w:val="FAD7BE54"/>
    <w:rsid w:val="FAE3E659"/>
    <w:rsid w:val="FDADEC90"/>
    <w:rsid w:val="FDFEA954"/>
    <w:rsid w:val="FEF7174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styleId="89">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7</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2021-08-08T11:09:00Z</dcterms:created>
  <dc:creator>Michael Sanders, John M Meredith</dc:creator>
  <cp:lastModifiedBy>Apple</cp:lastModifiedBy>
  <cp:lastPrinted>1900-01-05T00:20:00Z</cp:lastPrinted>
  <dcterms:modified xsi:type="dcterms:W3CDTF">2026-02-13T14:13:58Z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